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ED76">
      <w:pPr>
        <w:spacing w:line="50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、报价文件的编制</w:t>
      </w:r>
    </w:p>
    <w:p w14:paraId="064F336B">
      <w:pPr>
        <w:spacing w:line="500" w:lineRule="exact"/>
        <w:ind w:left="420" w:leftChars="200" w:firstLine="140" w:firstLineChars="5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.1供应商对报价文件的编制应按要求编制。</w:t>
      </w:r>
    </w:p>
    <w:p w14:paraId="7CF117DB">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.2供应商提交的报价文件以及与采购人就有关询价的所有来往函电均应使用中文。</w:t>
      </w:r>
    </w:p>
    <w:p w14:paraId="499AF8D2">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.3供应商应认真阅读、并充分理解本文件的全部内容（包括所有的补充、修改内容），承诺并履行本文件中各项条款规定及要求。</w:t>
      </w:r>
    </w:p>
    <w:p w14:paraId="2F3C528F">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.4报价文件的组成</w:t>
      </w:r>
    </w:p>
    <w:p w14:paraId="6DD421A1">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一、</w:t>
      </w:r>
      <w:r>
        <w:rPr>
          <w:rFonts w:hint="eastAsia" w:ascii="仿宋" w:hAnsi="仿宋" w:eastAsia="仿宋" w:cs="仿宋"/>
          <w:bCs/>
          <w:sz w:val="28"/>
          <w:szCs w:val="28"/>
        </w:rPr>
        <w:t>报价文件由下列内容组成</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所需资料均要加盖公章</w:t>
      </w:r>
      <w:r>
        <w:rPr>
          <w:rFonts w:hint="eastAsia" w:ascii="仿宋" w:hAnsi="仿宋" w:eastAsia="仿宋" w:cs="仿宋"/>
          <w:bCs/>
          <w:sz w:val="28"/>
          <w:szCs w:val="28"/>
          <w:lang w:eastAsia="zh-CN"/>
        </w:rPr>
        <w:t>）</w:t>
      </w:r>
      <w:r>
        <w:rPr>
          <w:rFonts w:hint="eastAsia" w:ascii="仿宋" w:hAnsi="仿宋" w:eastAsia="仿宋" w:cs="仿宋"/>
          <w:bCs/>
          <w:sz w:val="28"/>
          <w:szCs w:val="28"/>
        </w:rPr>
        <w:t>：</w:t>
      </w:r>
    </w:p>
    <w:p w14:paraId="1466A737">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法定代表人授权委托书</w:t>
      </w:r>
    </w:p>
    <w:p w14:paraId="61F14176">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（2）武汉商学院采购限额标准项目询价一览表（附件</w:t>
      </w: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p>
    <w:p w14:paraId="625179B6">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（3）报价清单</w:t>
      </w:r>
    </w:p>
    <w:p w14:paraId="2FA1D7CD">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4</w:t>
      </w:r>
      <w:r>
        <w:rPr>
          <w:rFonts w:hint="eastAsia" w:ascii="仿宋" w:hAnsi="仿宋" w:eastAsia="仿宋" w:cs="仿宋"/>
          <w:bCs/>
          <w:sz w:val="28"/>
          <w:szCs w:val="28"/>
        </w:rPr>
        <w:t>）工商营业执照或事业单位法人证书副本复印件</w:t>
      </w:r>
    </w:p>
    <w:p w14:paraId="0E8676BB">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5</w:t>
      </w:r>
      <w:r>
        <w:rPr>
          <w:rFonts w:hint="eastAsia" w:ascii="仿宋" w:hAnsi="仿宋" w:eastAsia="仿宋" w:cs="仿宋"/>
          <w:bCs/>
          <w:sz w:val="28"/>
          <w:szCs w:val="28"/>
        </w:rPr>
        <w:t>）资质证书复印件</w:t>
      </w:r>
    </w:p>
    <w:p w14:paraId="124DA01A">
      <w:pPr>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（6）近两年内类似项目业绩证明资料</w:t>
      </w:r>
    </w:p>
    <w:p w14:paraId="6C138815">
      <w:pPr>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（7）供应商认为需要提供的其他相关资料</w:t>
      </w:r>
    </w:p>
    <w:p w14:paraId="6094475D">
      <w:pPr>
        <w:spacing w:line="500" w:lineRule="exact"/>
        <w:ind w:firstLine="570" w:firstLineChars="200"/>
        <w:rPr>
          <w:rFonts w:hint="eastAsia" w:ascii="仿宋" w:hAnsi="仿宋" w:eastAsia="仿宋" w:cs="仿宋"/>
          <w:spacing w:val="2"/>
          <w:sz w:val="28"/>
          <w:szCs w:val="28"/>
        </w:rPr>
      </w:pPr>
      <w:r>
        <w:rPr>
          <w:rFonts w:hint="eastAsia" w:ascii="仿宋" w:hAnsi="仿宋" w:eastAsia="仿宋" w:cs="仿宋"/>
          <w:b/>
          <w:spacing w:val="2"/>
          <w:sz w:val="28"/>
          <w:szCs w:val="28"/>
          <w:lang w:val="en-US" w:eastAsia="zh-CN"/>
        </w:rPr>
        <w:t>二</w:t>
      </w:r>
      <w:r>
        <w:rPr>
          <w:rFonts w:hint="eastAsia" w:ascii="仿宋" w:hAnsi="仿宋" w:eastAsia="仿宋" w:cs="仿宋"/>
          <w:b/>
          <w:spacing w:val="2"/>
          <w:sz w:val="28"/>
          <w:szCs w:val="28"/>
        </w:rPr>
        <w:t>、</w:t>
      </w:r>
      <w:r>
        <w:rPr>
          <w:rFonts w:hint="eastAsia" w:ascii="仿宋" w:hAnsi="仿宋" w:eastAsia="仿宋" w:cs="仿宋"/>
          <w:b/>
          <w:bCs/>
          <w:sz w:val="28"/>
          <w:szCs w:val="28"/>
        </w:rPr>
        <w:t>报价文件的份数、封装和递交</w:t>
      </w:r>
    </w:p>
    <w:p w14:paraId="31A276D7">
      <w:pPr>
        <w:spacing w:line="500" w:lineRule="exact"/>
        <w:ind w:firstLine="560" w:firstLineChars="200"/>
        <w:rPr>
          <w:rFonts w:hint="eastAsia" w:ascii="仿宋" w:hAnsi="仿宋" w:eastAsia="仿宋" w:cs="仿宋"/>
          <w:spacing w:val="2"/>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pacing w:val="2"/>
          <w:sz w:val="28"/>
          <w:szCs w:val="28"/>
        </w:rPr>
        <w:t>报价文件应编制一式</w:t>
      </w:r>
      <w:r>
        <w:rPr>
          <w:rFonts w:hint="eastAsia" w:ascii="仿宋" w:hAnsi="仿宋" w:eastAsia="仿宋" w:cs="仿宋"/>
          <w:spacing w:val="2"/>
          <w:sz w:val="28"/>
          <w:szCs w:val="28"/>
          <w:lang w:val="en-US" w:eastAsia="zh-CN"/>
        </w:rPr>
        <w:t>叁</w:t>
      </w:r>
      <w:r>
        <w:rPr>
          <w:rFonts w:hint="eastAsia" w:ascii="仿宋" w:hAnsi="仿宋" w:eastAsia="仿宋" w:cs="仿宋"/>
          <w:spacing w:val="2"/>
          <w:sz w:val="28"/>
          <w:szCs w:val="28"/>
        </w:rPr>
        <w:t>份（一份正本，</w:t>
      </w:r>
      <w:r>
        <w:rPr>
          <w:rFonts w:hint="eastAsia" w:ascii="仿宋" w:hAnsi="仿宋" w:eastAsia="仿宋" w:cs="仿宋"/>
          <w:spacing w:val="2"/>
          <w:sz w:val="28"/>
          <w:szCs w:val="28"/>
          <w:lang w:val="en-US" w:eastAsia="zh-CN"/>
        </w:rPr>
        <w:t>一</w:t>
      </w:r>
      <w:r>
        <w:rPr>
          <w:rFonts w:hint="eastAsia" w:ascii="仿宋" w:hAnsi="仿宋" w:eastAsia="仿宋" w:cs="仿宋"/>
          <w:spacing w:val="2"/>
          <w:sz w:val="28"/>
          <w:szCs w:val="28"/>
        </w:rPr>
        <w:t>份副本</w:t>
      </w:r>
      <w:r>
        <w:rPr>
          <w:rFonts w:hint="eastAsia" w:ascii="仿宋" w:hAnsi="仿宋" w:eastAsia="仿宋" w:cs="仿宋"/>
          <w:spacing w:val="2"/>
          <w:sz w:val="28"/>
          <w:szCs w:val="28"/>
          <w:lang w:eastAsia="zh-CN"/>
        </w:rPr>
        <w:t>，书本式，</w:t>
      </w:r>
      <w:r>
        <w:rPr>
          <w:rFonts w:hint="eastAsia" w:ascii="仿宋" w:hAnsi="仿宋" w:eastAsia="仿宋" w:cs="仿宋"/>
          <w:spacing w:val="2"/>
          <w:sz w:val="28"/>
          <w:szCs w:val="28"/>
          <w:lang w:val="en-US" w:eastAsia="zh-CN"/>
        </w:rPr>
        <w:t>一份盖章签字</w:t>
      </w:r>
      <w:r>
        <w:rPr>
          <w:rFonts w:hint="eastAsia" w:ascii="仿宋" w:hAnsi="仿宋" w:eastAsia="仿宋" w:cs="仿宋"/>
          <w:spacing w:val="2"/>
          <w:sz w:val="28"/>
          <w:szCs w:val="28"/>
          <w:lang w:eastAsia="zh-CN"/>
        </w:rPr>
        <w:t>的PDF格式电子版投标文件</w:t>
      </w:r>
      <w:r>
        <w:rPr>
          <w:rFonts w:hint="eastAsia" w:ascii="仿宋" w:hAnsi="仿宋" w:eastAsia="仿宋" w:cs="仿宋"/>
          <w:spacing w:val="2"/>
          <w:sz w:val="28"/>
          <w:szCs w:val="28"/>
        </w:rPr>
        <w:t>）。</w:t>
      </w:r>
    </w:p>
    <w:p w14:paraId="6F80C04A">
      <w:pPr>
        <w:spacing w:line="500" w:lineRule="exact"/>
        <w:ind w:firstLine="560" w:firstLineChars="200"/>
        <w:rPr>
          <w:rFonts w:hint="eastAsia" w:ascii="仿宋" w:hAnsi="仿宋" w:eastAsia="仿宋" w:cs="仿宋"/>
          <w:spacing w:val="2"/>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pacing w:val="2"/>
          <w:sz w:val="28"/>
          <w:szCs w:val="28"/>
        </w:rPr>
        <w:t>供应商应对报价文件进行密封封装（</w:t>
      </w:r>
      <w:r>
        <w:rPr>
          <w:rFonts w:hint="eastAsia" w:ascii="仿宋" w:hAnsi="仿宋" w:eastAsia="仿宋" w:cs="仿宋"/>
          <w:spacing w:val="2"/>
          <w:sz w:val="28"/>
          <w:szCs w:val="28"/>
          <w:lang w:val="en-US" w:eastAsia="zh-CN"/>
        </w:rPr>
        <w:t>所有文件必须</w:t>
      </w:r>
      <w:r>
        <w:rPr>
          <w:rFonts w:hint="eastAsia" w:ascii="仿宋" w:hAnsi="仿宋" w:eastAsia="仿宋" w:cs="仿宋"/>
          <w:spacing w:val="2"/>
          <w:sz w:val="28"/>
          <w:szCs w:val="28"/>
        </w:rPr>
        <w:t>集中封装于一密封袋中</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密封条上加盖公章</w:t>
      </w:r>
      <w:r>
        <w:rPr>
          <w:rFonts w:hint="eastAsia" w:ascii="仿宋" w:hAnsi="仿宋" w:eastAsia="仿宋" w:cs="仿宋"/>
          <w:spacing w:val="2"/>
          <w:sz w:val="28"/>
          <w:szCs w:val="28"/>
        </w:rPr>
        <w:t>）。</w:t>
      </w:r>
    </w:p>
    <w:p w14:paraId="70A9C72C">
      <w:pPr>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bCs/>
          <w:sz w:val="28"/>
          <w:szCs w:val="28"/>
        </w:rPr>
        <w:t>报价文件应于规定的递交截止时间前递交到规定的地点。</w:t>
      </w:r>
    </w:p>
    <w:p w14:paraId="53B5714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.迟交的</w:t>
      </w:r>
      <w:r>
        <w:rPr>
          <w:rFonts w:hint="eastAsia" w:ascii="仿宋" w:hAnsi="仿宋" w:eastAsia="仿宋" w:cs="仿宋"/>
          <w:bCs/>
          <w:sz w:val="28"/>
          <w:szCs w:val="28"/>
        </w:rPr>
        <w:t>询价响应</w:t>
      </w:r>
      <w:r>
        <w:rPr>
          <w:rFonts w:hint="eastAsia" w:ascii="仿宋" w:hAnsi="仿宋" w:eastAsia="仿宋" w:cs="仿宋"/>
          <w:sz w:val="28"/>
          <w:szCs w:val="28"/>
        </w:rPr>
        <w:t>文件</w:t>
      </w:r>
    </w:p>
    <w:p w14:paraId="0F54D50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按《中华人民共和国政府采购法》的规定，将拒绝或原封退回在其规定的递交</w:t>
      </w:r>
      <w:r>
        <w:rPr>
          <w:rFonts w:hint="eastAsia" w:ascii="仿宋" w:hAnsi="仿宋" w:eastAsia="仿宋" w:cs="仿宋"/>
          <w:bCs/>
          <w:sz w:val="28"/>
          <w:szCs w:val="28"/>
        </w:rPr>
        <w:t>询价响应</w:t>
      </w:r>
      <w:r>
        <w:rPr>
          <w:rFonts w:hint="eastAsia" w:ascii="仿宋" w:hAnsi="仿宋" w:eastAsia="仿宋" w:cs="仿宋"/>
          <w:sz w:val="28"/>
          <w:szCs w:val="28"/>
        </w:rPr>
        <w:t>文件截止时间之后收到的任何</w:t>
      </w:r>
      <w:r>
        <w:rPr>
          <w:rFonts w:hint="eastAsia" w:ascii="仿宋" w:hAnsi="仿宋" w:eastAsia="仿宋" w:cs="仿宋"/>
          <w:bCs/>
          <w:sz w:val="28"/>
          <w:szCs w:val="28"/>
        </w:rPr>
        <w:t>询价响应</w:t>
      </w:r>
      <w:r>
        <w:rPr>
          <w:rFonts w:hint="eastAsia" w:ascii="仿宋" w:hAnsi="仿宋" w:eastAsia="仿宋" w:cs="仿宋"/>
          <w:sz w:val="28"/>
          <w:szCs w:val="28"/>
        </w:rPr>
        <w:t>文件。</w:t>
      </w:r>
    </w:p>
    <w:p w14:paraId="63169F21">
      <w:pPr>
        <w:spacing w:line="500" w:lineRule="exact"/>
        <w:ind w:firstLine="560" w:firstLineChars="200"/>
        <w:rPr>
          <w:rFonts w:hint="eastAsia" w:ascii="仿宋" w:hAnsi="仿宋" w:eastAsia="仿宋" w:cs="仿宋"/>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.供应商所提交的报价文件</w:t>
      </w:r>
      <w:r>
        <w:rPr>
          <w:rFonts w:hint="eastAsia" w:ascii="仿宋" w:hAnsi="仿宋" w:eastAsia="仿宋" w:cs="仿宋"/>
          <w:sz w:val="28"/>
          <w:szCs w:val="28"/>
          <w:lang w:val="en-US" w:eastAsia="zh-CN"/>
        </w:rPr>
        <w:t>及U盘</w:t>
      </w:r>
      <w:r>
        <w:rPr>
          <w:rFonts w:hint="eastAsia" w:ascii="仿宋" w:hAnsi="仿宋" w:eastAsia="仿宋" w:cs="仿宋"/>
          <w:sz w:val="28"/>
          <w:szCs w:val="28"/>
        </w:rPr>
        <w:t>在询价结束后，无论成交与否都不退还。</w:t>
      </w:r>
    </w:p>
    <w:p w14:paraId="0296CAB5">
      <w:pPr>
        <w:pStyle w:val="2"/>
        <w:rPr>
          <w:rFonts w:hint="eastAsia" w:ascii="仿宋" w:hAnsi="仿宋" w:eastAsia="仿宋" w:cs="仿宋"/>
        </w:rPr>
      </w:pPr>
    </w:p>
    <w:p w14:paraId="21D9242B">
      <w:pPr>
        <w:pStyle w:val="2"/>
        <w:rPr>
          <w:rFonts w:hint="eastAsia"/>
        </w:rPr>
      </w:pPr>
    </w:p>
    <w:p w14:paraId="1A84F441">
      <w:pPr>
        <w:pStyle w:val="2"/>
        <w:rPr>
          <w:rFonts w:hint="eastAsia"/>
        </w:rPr>
      </w:pPr>
    </w:p>
    <w:p w14:paraId="5F19704F">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19DFE1CD">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1C950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8CF0C97">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7B05C5C6">
            <w:pPr>
              <w:jc w:val="center"/>
              <w:rPr>
                <w:rFonts w:hint="eastAsia" w:ascii="仿宋" w:hAnsi="仿宋" w:eastAsia="仿宋" w:cs="仿宋"/>
                <w:sz w:val="24"/>
                <w:szCs w:val="24"/>
                <w:lang w:val="en-US"/>
              </w:rPr>
            </w:pPr>
          </w:p>
          <w:p w14:paraId="1BB1FF76">
            <w:pPr>
              <w:pStyle w:val="2"/>
              <w:rPr>
                <w:rFonts w:hint="eastAsia" w:ascii="仿宋" w:hAnsi="仿宋" w:eastAsia="仿宋" w:cs="仿宋"/>
                <w:sz w:val="24"/>
                <w:szCs w:val="24"/>
                <w:lang w:val="en-US"/>
              </w:rPr>
            </w:pPr>
          </w:p>
        </w:tc>
      </w:tr>
      <w:tr w14:paraId="110A3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EB750DD">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1680C8DB">
            <w:pPr>
              <w:spacing w:line="560" w:lineRule="exact"/>
              <w:jc w:val="center"/>
              <w:rPr>
                <w:rFonts w:hint="eastAsia" w:ascii="仿宋" w:hAnsi="仿宋" w:eastAsia="仿宋" w:cs="仿宋"/>
                <w:color w:val="000000"/>
                <w:sz w:val="24"/>
                <w:szCs w:val="24"/>
              </w:rPr>
            </w:pPr>
          </w:p>
          <w:p w14:paraId="70671F34">
            <w:pPr>
              <w:spacing w:line="560" w:lineRule="exact"/>
              <w:jc w:val="center"/>
              <w:rPr>
                <w:rFonts w:hint="eastAsia" w:ascii="仿宋" w:hAnsi="仿宋" w:eastAsia="仿宋" w:cs="仿宋"/>
                <w:color w:val="000000"/>
                <w:sz w:val="24"/>
                <w:szCs w:val="24"/>
              </w:rPr>
            </w:pPr>
          </w:p>
          <w:p w14:paraId="5C525E50">
            <w:pPr>
              <w:spacing w:line="560" w:lineRule="exact"/>
              <w:jc w:val="center"/>
              <w:rPr>
                <w:rFonts w:hint="eastAsia" w:ascii="仿宋" w:hAnsi="仿宋" w:eastAsia="仿宋" w:cs="仿宋"/>
                <w:i/>
                <w:color w:val="000000"/>
                <w:sz w:val="24"/>
                <w:szCs w:val="24"/>
              </w:rPr>
            </w:pPr>
            <w:r>
              <w:rPr>
                <w:rFonts w:hint="eastAsia" w:ascii="仿宋" w:hAnsi="仿宋" w:eastAsia="仿宋" w:cs="仿宋"/>
                <w:color w:val="000000"/>
                <w:sz w:val="24"/>
                <w:szCs w:val="24"/>
              </w:rPr>
              <w:t>（成立时间、注册资金、资质说明、业绩简介）</w:t>
            </w:r>
          </w:p>
        </w:tc>
      </w:tr>
      <w:tr w14:paraId="6DC5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F6C2603">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65326C79">
            <w:pPr>
              <w:spacing w:line="560" w:lineRule="exact"/>
              <w:rPr>
                <w:rFonts w:hint="eastAsia" w:ascii="仿宋" w:hAnsi="仿宋" w:eastAsia="仿宋" w:cs="仿宋"/>
                <w:sz w:val="24"/>
                <w:szCs w:val="24"/>
              </w:rPr>
            </w:pPr>
          </w:p>
          <w:p w14:paraId="42F02739">
            <w:pPr>
              <w:pStyle w:val="2"/>
              <w:rPr>
                <w:rFonts w:hint="eastAsia" w:ascii="仿宋" w:hAnsi="仿宋" w:eastAsia="仿宋" w:cs="仿宋"/>
                <w:sz w:val="24"/>
                <w:szCs w:val="24"/>
              </w:rPr>
            </w:pPr>
          </w:p>
        </w:tc>
      </w:tr>
      <w:tr w14:paraId="63FFD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5234B82">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08391BE1">
            <w:pPr>
              <w:spacing w:line="560" w:lineRule="exact"/>
              <w:rPr>
                <w:rFonts w:hint="eastAsia" w:ascii="仿宋" w:hAnsi="仿宋" w:eastAsia="仿宋" w:cs="仿宋"/>
                <w:color w:val="000000"/>
                <w:sz w:val="24"/>
                <w:szCs w:val="24"/>
              </w:rPr>
            </w:pPr>
          </w:p>
        </w:tc>
      </w:tr>
      <w:tr w14:paraId="0A347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BD39698">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54B6D590">
            <w:pPr>
              <w:spacing w:line="560" w:lineRule="exact"/>
              <w:rPr>
                <w:rFonts w:hint="eastAsia" w:ascii="仿宋" w:hAnsi="仿宋" w:eastAsia="仿宋" w:cs="仿宋"/>
                <w:color w:val="000000"/>
                <w:sz w:val="24"/>
                <w:szCs w:val="24"/>
              </w:rPr>
            </w:pPr>
          </w:p>
        </w:tc>
      </w:tr>
      <w:tr w14:paraId="259F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009D66E">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6C62D4A4">
            <w:pPr>
              <w:spacing w:line="560" w:lineRule="exact"/>
              <w:jc w:val="center"/>
              <w:rPr>
                <w:rFonts w:hint="eastAsia" w:ascii="仿宋" w:hAnsi="仿宋" w:eastAsia="仿宋" w:cs="仿宋"/>
                <w:color w:val="000000"/>
                <w:kern w:val="0"/>
                <w:sz w:val="24"/>
                <w:szCs w:val="24"/>
              </w:rPr>
            </w:pPr>
          </w:p>
        </w:tc>
      </w:tr>
      <w:tr w14:paraId="54566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009C5B3">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5523BD72">
            <w:pPr>
              <w:widowControl/>
              <w:spacing w:line="560" w:lineRule="exact"/>
              <w:jc w:val="center"/>
              <w:rPr>
                <w:rFonts w:hint="eastAsia" w:ascii="仿宋" w:hAnsi="仿宋" w:eastAsia="仿宋" w:cs="仿宋"/>
                <w:i/>
                <w:color w:val="000000"/>
                <w:kern w:val="0"/>
                <w:sz w:val="24"/>
                <w:szCs w:val="24"/>
              </w:rPr>
            </w:pPr>
          </w:p>
        </w:tc>
      </w:tr>
      <w:tr w14:paraId="4B4AC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AE87BC4">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3B72B1C8">
            <w:pPr>
              <w:spacing w:line="560" w:lineRule="exact"/>
              <w:ind w:firstLine="480" w:firstLineChars="200"/>
              <w:jc w:val="center"/>
              <w:rPr>
                <w:rFonts w:hint="eastAsia" w:ascii="仿宋" w:hAnsi="仿宋" w:eastAsia="仿宋" w:cs="仿宋"/>
                <w:sz w:val="24"/>
                <w:szCs w:val="24"/>
              </w:rPr>
            </w:pPr>
          </w:p>
          <w:p w14:paraId="7724D944">
            <w:pPr>
              <w:pStyle w:val="2"/>
              <w:rPr>
                <w:rFonts w:hint="eastAsia" w:ascii="仿宋" w:hAnsi="仿宋" w:eastAsia="仿宋" w:cs="仿宋"/>
                <w:sz w:val="24"/>
                <w:szCs w:val="24"/>
              </w:rPr>
            </w:pPr>
          </w:p>
        </w:tc>
      </w:tr>
      <w:tr w14:paraId="7346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72D19020">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20B32AF6">
            <w:pPr>
              <w:spacing w:line="560" w:lineRule="exact"/>
              <w:ind w:firstLine="480" w:firstLineChars="200"/>
              <w:jc w:val="center"/>
              <w:rPr>
                <w:rFonts w:hint="eastAsia" w:ascii="仿宋" w:hAnsi="仿宋" w:eastAsia="仿宋" w:cs="仿宋"/>
                <w:sz w:val="24"/>
                <w:szCs w:val="24"/>
              </w:rPr>
            </w:pPr>
          </w:p>
          <w:p w14:paraId="4FAF8C7A">
            <w:pPr>
              <w:pStyle w:val="2"/>
              <w:rPr>
                <w:rFonts w:hint="eastAsia" w:ascii="仿宋" w:hAnsi="仿宋" w:eastAsia="仿宋" w:cs="仿宋"/>
                <w:sz w:val="24"/>
                <w:szCs w:val="24"/>
              </w:rPr>
            </w:pPr>
          </w:p>
        </w:tc>
      </w:tr>
      <w:tr w14:paraId="79D10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33D664F">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77A3E3E9">
            <w:pPr>
              <w:jc w:val="left"/>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工程类项目按工程量清单及图纸报价；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文明施工管理目标及承诺、安全生产管理目标和本项目的服务承诺；</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询价文件中应有：营业执照复印件。</w:t>
            </w:r>
          </w:p>
          <w:p w14:paraId="2422DC16">
            <w:pPr>
              <w:spacing w:line="300" w:lineRule="exact"/>
              <w:rPr>
                <w:rFonts w:hint="eastAsia" w:ascii="仿宋" w:hAnsi="仿宋" w:eastAsia="仿宋" w:cs="仿宋"/>
                <w:color w:val="000000"/>
                <w:sz w:val="24"/>
                <w:szCs w:val="24"/>
              </w:rPr>
            </w:pPr>
          </w:p>
        </w:tc>
      </w:tr>
    </w:tbl>
    <w:p w14:paraId="42C0C9CC"/>
    <w:p w14:paraId="5E2EFBB2">
      <w:pPr>
        <w:pStyle w:val="2"/>
      </w:pPr>
    </w:p>
    <w:p w14:paraId="3B9ACA3F">
      <w:pPr>
        <w:pStyle w:val="2"/>
      </w:pPr>
    </w:p>
    <w:p w14:paraId="1F979888">
      <w:pPr>
        <w:pStyle w:val="2"/>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F2E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E507CB4">
            <w:pPr>
              <w:pStyle w:val="2"/>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2025年武汉商学院党政办公室公务车（汉口片区）</w:t>
            </w:r>
          </w:p>
          <w:p w14:paraId="731BC873">
            <w:pPr>
              <w:pStyle w:val="2"/>
              <w:keepNext w:val="0"/>
              <w:keepLines w:val="0"/>
              <w:pageBreakBefore w:val="0"/>
              <w:widowControl w:val="0"/>
              <w:tabs>
                <w:tab w:val="center" w:pos="4212"/>
                <w:tab w:val="right" w:pos="8306"/>
              </w:tabs>
              <w:kinsoku/>
              <w:wordWrap/>
              <w:overflowPunct/>
              <w:topLinePunct w:val="0"/>
              <w:autoSpaceDE/>
              <w:autoSpaceDN/>
              <w:bidi w:val="0"/>
              <w:adjustRightInd/>
              <w:snapToGrid/>
              <w:spacing w:line="31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ab/>
            </w:r>
            <w:r>
              <w:rPr>
                <w:rFonts w:hint="eastAsia" w:ascii="仿宋" w:hAnsi="仿宋" w:eastAsia="仿宋" w:cs="仿宋"/>
                <w:b/>
                <w:bCs/>
                <w:sz w:val="32"/>
                <w:szCs w:val="32"/>
                <w:vertAlign w:val="baseline"/>
                <w:lang w:val="en-US" w:eastAsia="zh-CN"/>
              </w:rPr>
              <w:t>车辆维修报价明细表</w:t>
            </w:r>
            <w:r>
              <w:rPr>
                <w:rFonts w:hint="eastAsia" w:ascii="仿宋" w:hAnsi="仿宋" w:eastAsia="仿宋" w:cs="仿宋"/>
                <w:b/>
                <w:bCs/>
                <w:sz w:val="32"/>
                <w:szCs w:val="32"/>
                <w:vertAlign w:val="baseline"/>
                <w:lang w:val="en-US" w:eastAsia="zh-CN"/>
              </w:rPr>
              <w:tab/>
            </w:r>
          </w:p>
        </w:tc>
      </w:tr>
      <w:tr w14:paraId="0483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top"/>
          </w:tcPr>
          <w:p w14:paraId="661DC87C">
            <w:pPr>
              <w:pStyle w:val="2"/>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项目</w:t>
            </w:r>
          </w:p>
        </w:tc>
        <w:tc>
          <w:tcPr>
            <w:tcW w:w="2130" w:type="dxa"/>
            <w:shd w:val="clear" w:color="auto" w:fill="auto"/>
            <w:vAlign w:val="top"/>
          </w:tcPr>
          <w:p w14:paraId="0055F554">
            <w:pPr>
              <w:pStyle w:val="2"/>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单价</w:t>
            </w:r>
          </w:p>
        </w:tc>
        <w:tc>
          <w:tcPr>
            <w:tcW w:w="2131" w:type="dxa"/>
            <w:shd w:val="clear" w:color="auto" w:fill="auto"/>
            <w:vAlign w:val="top"/>
          </w:tcPr>
          <w:p w14:paraId="71932F29">
            <w:pPr>
              <w:pStyle w:val="2"/>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维修次数</w:t>
            </w:r>
          </w:p>
        </w:tc>
        <w:tc>
          <w:tcPr>
            <w:tcW w:w="2131" w:type="dxa"/>
            <w:shd w:val="clear" w:color="auto" w:fill="auto"/>
            <w:vAlign w:val="top"/>
          </w:tcPr>
          <w:p w14:paraId="00C41789">
            <w:pPr>
              <w:pStyle w:val="2"/>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总价</w:t>
            </w:r>
          </w:p>
        </w:tc>
      </w:tr>
      <w:tr w14:paraId="68AA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68CA56">
            <w:pPr>
              <w:pStyle w:val="2"/>
              <w:jc w:val="center"/>
              <w:rPr>
                <w:rFonts w:hint="eastAsia" w:ascii="仿宋" w:hAnsi="仿宋" w:eastAsia="仿宋" w:cs="仿宋"/>
                <w:sz w:val="28"/>
                <w:szCs w:val="28"/>
                <w:vertAlign w:val="baseline"/>
              </w:rPr>
            </w:pPr>
          </w:p>
        </w:tc>
        <w:tc>
          <w:tcPr>
            <w:tcW w:w="2130" w:type="dxa"/>
          </w:tcPr>
          <w:p w14:paraId="1F25718E">
            <w:pPr>
              <w:pStyle w:val="2"/>
              <w:jc w:val="center"/>
              <w:rPr>
                <w:rFonts w:hint="eastAsia" w:ascii="仿宋" w:hAnsi="仿宋" w:eastAsia="仿宋" w:cs="仿宋"/>
                <w:sz w:val="28"/>
                <w:szCs w:val="28"/>
                <w:vertAlign w:val="baseline"/>
              </w:rPr>
            </w:pPr>
          </w:p>
        </w:tc>
        <w:tc>
          <w:tcPr>
            <w:tcW w:w="2131" w:type="dxa"/>
          </w:tcPr>
          <w:p w14:paraId="37458110">
            <w:pPr>
              <w:pStyle w:val="2"/>
              <w:jc w:val="center"/>
              <w:rPr>
                <w:rFonts w:hint="eastAsia" w:ascii="仿宋" w:hAnsi="仿宋" w:eastAsia="仿宋" w:cs="仿宋"/>
                <w:sz w:val="28"/>
                <w:szCs w:val="28"/>
                <w:vertAlign w:val="baseline"/>
              </w:rPr>
            </w:pPr>
          </w:p>
        </w:tc>
        <w:tc>
          <w:tcPr>
            <w:tcW w:w="2131" w:type="dxa"/>
          </w:tcPr>
          <w:p w14:paraId="68A583AA">
            <w:pPr>
              <w:pStyle w:val="2"/>
              <w:jc w:val="center"/>
              <w:rPr>
                <w:rFonts w:hint="eastAsia" w:ascii="仿宋" w:hAnsi="仿宋" w:eastAsia="仿宋" w:cs="仿宋"/>
                <w:sz w:val="28"/>
                <w:szCs w:val="28"/>
                <w:vertAlign w:val="baseline"/>
              </w:rPr>
            </w:pPr>
          </w:p>
        </w:tc>
      </w:tr>
      <w:tr w14:paraId="05A1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1A03AE">
            <w:pPr>
              <w:pStyle w:val="2"/>
              <w:jc w:val="center"/>
              <w:rPr>
                <w:rFonts w:hint="eastAsia" w:ascii="仿宋" w:hAnsi="仿宋" w:eastAsia="仿宋" w:cs="仿宋"/>
                <w:sz w:val="28"/>
                <w:szCs w:val="28"/>
                <w:vertAlign w:val="baseline"/>
              </w:rPr>
            </w:pPr>
          </w:p>
        </w:tc>
        <w:tc>
          <w:tcPr>
            <w:tcW w:w="2130" w:type="dxa"/>
          </w:tcPr>
          <w:p w14:paraId="21D76E0F">
            <w:pPr>
              <w:pStyle w:val="2"/>
              <w:jc w:val="center"/>
              <w:rPr>
                <w:rFonts w:hint="eastAsia" w:ascii="仿宋" w:hAnsi="仿宋" w:eastAsia="仿宋" w:cs="仿宋"/>
                <w:sz w:val="28"/>
                <w:szCs w:val="28"/>
                <w:vertAlign w:val="baseline"/>
              </w:rPr>
            </w:pPr>
          </w:p>
        </w:tc>
        <w:tc>
          <w:tcPr>
            <w:tcW w:w="2131" w:type="dxa"/>
          </w:tcPr>
          <w:p w14:paraId="76CF2FF7">
            <w:pPr>
              <w:pStyle w:val="2"/>
              <w:jc w:val="center"/>
              <w:rPr>
                <w:rFonts w:hint="eastAsia" w:ascii="仿宋" w:hAnsi="仿宋" w:eastAsia="仿宋" w:cs="仿宋"/>
                <w:sz w:val="28"/>
                <w:szCs w:val="28"/>
                <w:vertAlign w:val="baseline"/>
              </w:rPr>
            </w:pPr>
          </w:p>
        </w:tc>
        <w:tc>
          <w:tcPr>
            <w:tcW w:w="2131" w:type="dxa"/>
          </w:tcPr>
          <w:p w14:paraId="5364D446">
            <w:pPr>
              <w:pStyle w:val="2"/>
              <w:jc w:val="center"/>
              <w:rPr>
                <w:rFonts w:hint="eastAsia" w:ascii="仿宋" w:hAnsi="仿宋" w:eastAsia="仿宋" w:cs="仿宋"/>
                <w:sz w:val="28"/>
                <w:szCs w:val="28"/>
                <w:vertAlign w:val="baseline"/>
              </w:rPr>
            </w:pPr>
          </w:p>
        </w:tc>
      </w:tr>
      <w:tr w14:paraId="6ADC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24F4E6E">
            <w:pPr>
              <w:pStyle w:val="2"/>
              <w:jc w:val="center"/>
              <w:rPr>
                <w:rFonts w:hint="eastAsia" w:ascii="仿宋" w:hAnsi="仿宋" w:eastAsia="仿宋" w:cs="仿宋"/>
                <w:sz w:val="28"/>
                <w:szCs w:val="28"/>
                <w:vertAlign w:val="baseline"/>
              </w:rPr>
            </w:pPr>
          </w:p>
        </w:tc>
        <w:tc>
          <w:tcPr>
            <w:tcW w:w="2130" w:type="dxa"/>
          </w:tcPr>
          <w:p w14:paraId="58BD1C29">
            <w:pPr>
              <w:pStyle w:val="2"/>
              <w:jc w:val="center"/>
              <w:rPr>
                <w:rFonts w:hint="eastAsia" w:ascii="仿宋" w:hAnsi="仿宋" w:eastAsia="仿宋" w:cs="仿宋"/>
                <w:sz w:val="28"/>
                <w:szCs w:val="28"/>
                <w:vertAlign w:val="baseline"/>
              </w:rPr>
            </w:pPr>
          </w:p>
        </w:tc>
        <w:tc>
          <w:tcPr>
            <w:tcW w:w="2131" w:type="dxa"/>
          </w:tcPr>
          <w:p w14:paraId="2B985EAE">
            <w:pPr>
              <w:pStyle w:val="2"/>
              <w:jc w:val="center"/>
              <w:rPr>
                <w:rFonts w:hint="eastAsia" w:ascii="仿宋" w:hAnsi="仿宋" w:eastAsia="仿宋" w:cs="仿宋"/>
                <w:sz w:val="28"/>
                <w:szCs w:val="28"/>
                <w:vertAlign w:val="baseline"/>
              </w:rPr>
            </w:pPr>
          </w:p>
        </w:tc>
        <w:tc>
          <w:tcPr>
            <w:tcW w:w="2131" w:type="dxa"/>
          </w:tcPr>
          <w:p w14:paraId="5C02702C">
            <w:pPr>
              <w:pStyle w:val="2"/>
              <w:jc w:val="center"/>
              <w:rPr>
                <w:rFonts w:hint="eastAsia" w:ascii="仿宋" w:hAnsi="仿宋" w:eastAsia="仿宋" w:cs="仿宋"/>
                <w:sz w:val="28"/>
                <w:szCs w:val="28"/>
                <w:vertAlign w:val="baseline"/>
              </w:rPr>
            </w:pPr>
          </w:p>
        </w:tc>
      </w:tr>
      <w:tr w14:paraId="2C6E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1D01E7F">
            <w:pPr>
              <w:pStyle w:val="2"/>
              <w:jc w:val="center"/>
              <w:rPr>
                <w:rFonts w:hint="eastAsia" w:ascii="仿宋" w:hAnsi="仿宋" w:eastAsia="仿宋" w:cs="仿宋"/>
                <w:sz w:val="28"/>
                <w:szCs w:val="28"/>
                <w:vertAlign w:val="baseline"/>
              </w:rPr>
            </w:pPr>
          </w:p>
        </w:tc>
        <w:tc>
          <w:tcPr>
            <w:tcW w:w="2130" w:type="dxa"/>
          </w:tcPr>
          <w:p w14:paraId="43644123">
            <w:pPr>
              <w:pStyle w:val="2"/>
              <w:jc w:val="center"/>
              <w:rPr>
                <w:rFonts w:hint="eastAsia" w:ascii="仿宋" w:hAnsi="仿宋" w:eastAsia="仿宋" w:cs="仿宋"/>
                <w:sz w:val="28"/>
                <w:szCs w:val="28"/>
                <w:vertAlign w:val="baseline"/>
              </w:rPr>
            </w:pPr>
          </w:p>
        </w:tc>
        <w:tc>
          <w:tcPr>
            <w:tcW w:w="2131" w:type="dxa"/>
          </w:tcPr>
          <w:p w14:paraId="221B5D36">
            <w:pPr>
              <w:pStyle w:val="2"/>
              <w:jc w:val="center"/>
              <w:rPr>
                <w:rFonts w:hint="eastAsia" w:ascii="仿宋" w:hAnsi="仿宋" w:eastAsia="仿宋" w:cs="仿宋"/>
                <w:sz w:val="28"/>
                <w:szCs w:val="28"/>
                <w:vertAlign w:val="baseline"/>
              </w:rPr>
            </w:pPr>
          </w:p>
        </w:tc>
        <w:tc>
          <w:tcPr>
            <w:tcW w:w="2131" w:type="dxa"/>
          </w:tcPr>
          <w:p w14:paraId="567AA9C0">
            <w:pPr>
              <w:pStyle w:val="2"/>
              <w:jc w:val="center"/>
              <w:rPr>
                <w:rFonts w:hint="eastAsia" w:ascii="仿宋" w:hAnsi="仿宋" w:eastAsia="仿宋" w:cs="仿宋"/>
                <w:sz w:val="28"/>
                <w:szCs w:val="28"/>
                <w:vertAlign w:val="baseline"/>
              </w:rPr>
            </w:pPr>
          </w:p>
        </w:tc>
      </w:tr>
      <w:tr w14:paraId="50F3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1AE3CF9">
            <w:pPr>
              <w:pStyle w:val="2"/>
              <w:jc w:val="center"/>
              <w:rPr>
                <w:rFonts w:hint="eastAsia" w:ascii="仿宋" w:hAnsi="仿宋" w:eastAsia="仿宋" w:cs="仿宋"/>
                <w:sz w:val="28"/>
                <w:szCs w:val="28"/>
                <w:vertAlign w:val="baseline"/>
              </w:rPr>
            </w:pPr>
          </w:p>
        </w:tc>
        <w:tc>
          <w:tcPr>
            <w:tcW w:w="2130" w:type="dxa"/>
          </w:tcPr>
          <w:p w14:paraId="7961ACD6">
            <w:pPr>
              <w:pStyle w:val="2"/>
              <w:jc w:val="center"/>
              <w:rPr>
                <w:rFonts w:hint="eastAsia" w:ascii="仿宋" w:hAnsi="仿宋" w:eastAsia="仿宋" w:cs="仿宋"/>
                <w:sz w:val="28"/>
                <w:szCs w:val="28"/>
                <w:vertAlign w:val="baseline"/>
              </w:rPr>
            </w:pPr>
          </w:p>
        </w:tc>
        <w:tc>
          <w:tcPr>
            <w:tcW w:w="2131" w:type="dxa"/>
          </w:tcPr>
          <w:p w14:paraId="1D4A5390">
            <w:pPr>
              <w:pStyle w:val="2"/>
              <w:jc w:val="center"/>
              <w:rPr>
                <w:rFonts w:hint="eastAsia" w:ascii="仿宋" w:hAnsi="仿宋" w:eastAsia="仿宋" w:cs="仿宋"/>
                <w:sz w:val="28"/>
                <w:szCs w:val="28"/>
                <w:vertAlign w:val="baseline"/>
              </w:rPr>
            </w:pPr>
          </w:p>
        </w:tc>
        <w:tc>
          <w:tcPr>
            <w:tcW w:w="2131" w:type="dxa"/>
          </w:tcPr>
          <w:p w14:paraId="3CA757C7">
            <w:pPr>
              <w:pStyle w:val="2"/>
              <w:jc w:val="center"/>
              <w:rPr>
                <w:rFonts w:hint="eastAsia" w:ascii="仿宋" w:hAnsi="仿宋" w:eastAsia="仿宋" w:cs="仿宋"/>
                <w:sz w:val="28"/>
                <w:szCs w:val="28"/>
                <w:vertAlign w:val="baseline"/>
              </w:rPr>
            </w:pPr>
          </w:p>
        </w:tc>
      </w:tr>
      <w:tr w14:paraId="035C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B149783">
            <w:pPr>
              <w:pStyle w:val="2"/>
              <w:jc w:val="center"/>
              <w:rPr>
                <w:rFonts w:hint="eastAsia" w:ascii="仿宋" w:hAnsi="仿宋" w:eastAsia="仿宋" w:cs="仿宋"/>
                <w:sz w:val="28"/>
                <w:szCs w:val="28"/>
                <w:vertAlign w:val="baseline"/>
              </w:rPr>
            </w:pPr>
          </w:p>
        </w:tc>
        <w:tc>
          <w:tcPr>
            <w:tcW w:w="2130" w:type="dxa"/>
          </w:tcPr>
          <w:p w14:paraId="3ED9E2B3">
            <w:pPr>
              <w:pStyle w:val="2"/>
              <w:jc w:val="center"/>
              <w:rPr>
                <w:rFonts w:hint="eastAsia" w:ascii="仿宋" w:hAnsi="仿宋" w:eastAsia="仿宋" w:cs="仿宋"/>
                <w:sz w:val="28"/>
                <w:szCs w:val="28"/>
                <w:vertAlign w:val="baseline"/>
              </w:rPr>
            </w:pPr>
          </w:p>
        </w:tc>
        <w:tc>
          <w:tcPr>
            <w:tcW w:w="2131" w:type="dxa"/>
          </w:tcPr>
          <w:p w14:paraId="57CE890B">
            <w:pPr>
              <w:pStyle w:val="2"/>
              <w:jc w:val="center"/>
              <w:rPr>
                <w:rFonts w:hint="eastAsia" w:ascii="仿宋" w:hAnsi="仿宋" w:eastAsia="仿宋" w:cs="仿宋"/>
                <w:sz w:val="28"/>
                <w:szCs w:val="28"/>
                <w:vertAlign w:val="baseline"/>
              </w:rPr>
            </w:pPr>
          </w:p>
        </w:tc>
        <w:tc>
          <w:tcPr>
            <w:tcW w:w="2131" w:type="dxa"/>
          </w:tcPr>
          <w:p w14:paraId="4205DBE9">
            <w:pPr>
              <w:pStyle w:val="2"/>
              <w:jc w:val="center"/>
              <w:rPr>
                <w:rFonts w:hint="eastAsia" w:ascii="仿宋" w:hAnsi="仿宋" w:eastAsia="仿宋" w:cs="仿宋"/>
                <w:sz w:val="28"/>
                <w:szCs w:val="28"/>
                <w:vertAlign w:val="baseline"/>
              </w:rPr>
            </w:pPr>
          </w:p>
        </w:tc>
      </w:tr>
      <w:tr w14:paraId="1187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49412F">
            <w:pPr>
              <w:pStyle w:val="2"/>
              <w:jc w:val="center"/>
              <w:rPr>
                <w:rFonts w:hint="eastAsia" w:ascii="仿宋" w:hAnsi="仿宋" w:eastAsia="仿宋" w:cs="仿宋"/>
                <w:sz w:val="28"/>
                <w:szCs w:val="28"/>
                <w:vertAlign w:val="baseline"/>
              </w:rPr>
            </w:pPr>
          </w:p>
        </w:tc>
        <w:tc>
          <w:tcPr>
            <w:tcW w:w="2130" w:type="dxa"/>
          </w:tcPr>
          <w:p w14:paraId="378770C6">
            <w:pPr>
              <w:pStyle w:val="2"/>
              <w:jc w:val="center"/>
              <w:rPr>
                <w:rFonts w:hint="eastAsia" w:ascii="仿宋" w:hAnsi="仿宋" w:eastAsia="仿宋" w:cs="仿宋"/>
                <w:sz w:val="28"/>
                <w:szCs w:val="28"/>
                <w:vertAlign w:val="baseline"/>
              </w:rPr>
            </w:pPr>
          </w:p>
        </w:tc>
        <w:tc>
          <w:tcPr>
            <w:tcW w:w="2131" w:type="dxa"/>
          </w:tcPr>
          <w:p w14:paraId="344FB22A">
            <w:pPr>
              <w:pStyle w:val="2"/>
              <w:jc w:val="center"/>
              <w:rPr>
                <w:rFonts w:hint="eastAsia" w:ascii="仿宋" w:hAnsi="仿宋" w:eastAsia="仿宋" w:cs="仿宋"/>
                <w:sz w:val="28"/>
                <w:szCs w:val="28"/>
                <w:vertAlign w:val="baseline"/>
              </w:rPr>
            </w:pPr>
          </w:p>
        </w:tc>
        <w:tc>
          <w:tcPr>
            <w:tcW w:w="2131" w:type="dxa"/>
          </w:tcPr>
          <w:p w14:paraId="5FC94A4A">
            <w:pPr>
              <w:pStyle w:val="2"/>
              <w:jc w:val="center"/>
              <w:rPr>
                <w:rFonts w:hint="eastAsia" w:ascii="仿宋" w:hAnsi="仿宋" w:eastAsia="仿宋" w:cs="仿宋"/>
                <w:sz w:val="28"/>
                <w:szCs w:val="28"/>
                <w:vertAlign w:val="baseline"/>
              </w:rPr>
            </w:pPr>
          </w:p>
        </w:tc>
      </w:tr>
      <w:tr w14:paraId="724B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02159C">
            <w:pPr>
              <w:pStyle w:val="2"/>
              <w:jc w:val="center"/>
              <w:rPr>
                <w:rFonts w:hint="eastAsia" w:ascii="仿宋" w:hAnsi="仿宋" w:eastAsia="仿宋" w:cs="仿宋"/>
                <w:sz w:val="28"/>
                <w:szCs w:val="28"/>
                <w:vertAlign w:val="baseline"/>
              </w:rPr>
            </w:pPr>
          </w:p>
        </w:tc>
        <w:tc>
          <w:tcPr>
            <w:tcW w:w="2130" w:type="dxa"/>
          </w:tcPr>
          <w:p w14:paraId="750AF5AC">
            <w:pPr>
              <w:pStyle w:val="2"/>
              <w:jc w:val="center"/>
              <w:rPr>
                <w:rFonts w:hint="eastAsia" w:ascii="仿宋" w:hAnsi="仿宋" w:eastAsia="仿宋" w:cs="仿宋"/>
                <w:sz w:val="28"/>
                <w:szCs w:val="28"/>
                <w:vertAlign w:val="baseline"/>
              </w:rPr>
            </w:pPr>
          </w:p>
        </w:tc>
        <w:tc>
          <w:tcPr>
            <w:tcW w:w="2131" w:type="dxa"/>
          </w:tcPr>
          <w:p w14:paraId="557F896D">
            <w:pPr>
              <w:pStyle w:val="2"/>
              <w:jc w:val="center"/>
              <w:rPr>
                <w:rFonts w:hint="eastAsia" w:ascii="仿宋" w:hAnsi="仿宋" w:eastAsia="仿宋" w:cs="仿宋"/>
                <w:sz w:val="28"/>
                <w:szCs w:val="28"/>
                <w:vertAlign w:val="baseline"/>
              </w:rPr>
            </w:pPr>
          </w:p>
        </w:tc>
        <w:tc>
          <w:tcPr>
            <w:tcW w:w="2131" w:type="dxa"/>
          </w:tcPr>
          <w:p w14:paraId="709C2CB5">
            <w:pPr>
              <w:pStyle w:val="2"/>
              <w:jc w:val="center"/>
              <w:rPr>
                <w:rFonts w:hint="eastAsia" w:ascii="仿宋" w:hAnsi="仿宋" w:eastAsia="仿宋" w:cs="仿宋"/>
                <w:sz w:val="28"/>
                <w:szCs w:val="28"/>
                <w:vertAlign w:val="baseline"/>
              </w:rPr>
            </w:pPr>
          </w:p>
        </w:tc>
      </w:tr>
      <w:tr w14:paraId="1A16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D1A0A51">
            <w:pPr>
              <w:pStyle w:val="2"/>
              <w:jc w:val="center"/>
              <w:rPr>
                <w:rFonts w:hint="eastAsia" w:ascii="仿宋" w:hAnsi="仿宋" w:eastAsia="仿宋" w:cs="仿宋"/>
                <w:sz w:val="28"/>
                <w:szCs w:val="28"/>
                <w:vertAlign w:val="baseline"/>
              </w:rPr>
            </w:pPr>
          </w:p>
        </w:tc>
        <w:tc>
          <w:tcPr>
            <w:tcW w:w="2130" w:type="dxa"/>
          </w:tcPr>
          <w:p w14:paraId="601BFB97">
            <w:pPr>
              <w:pStyle w:val="2"/>
              <w:jc w:val="center"/>
              <w:rPr>
                <w:rFonts w:hint="eastAsia" w:ascii="仿宋" w:hAnsi="仿宋" w:eastAsia="仿宋" w:cs="仿宋"/>
                <w:sz w:val="28"/>
                <w:szCs w:val="28"/>
                <w:vertAlign w:val="baseline"/>
              </w:rPr>
            </w:pPr>
          </w:p>
        </w:tc>
        <w:tc>
          <w:tcPr>
            <w:tcW w:w="2131" w:type="dxa"/>
          </w:tcPr>
          <w:p w14:paraId="30A61306">
            <w:pPr>
              <w:pStyle w:val="2"/>
              <w:jc w:val="center"/>
              <w:rPr>
                <w:rFonts w:hint="eastAsia" w:ascii="仿宋" w:hAnsi="仿宋" w:eastAsia="仿宋" w:cs="仿宋"/>
                <w:sz w:val="28"/>
                <w:szCs w:val="28"/>
                <w:vertAlign w:val="baseline"/>
              </w:rPr>
            </w:pPr>
          </w:p>
        </w:tc>
        <w:tc>
          <w:tcPr>
            <w:tcW w:w="2131" w:type="dxa"/>
          </w:tcPr>
          <w:p w14:paraId="22A8C7C7">
            <w:pPr>
              <w:pStyle w:val="2"/>
              <w:jc w:val="center"/>
              <w:rPr>
                <w:rFonts w:hint="eastAsia" w:ascii="仿宋" w:hAnsi="仿宋" w:eastAsia="仿宋" w:cs="仿宋"/>
                <w:sz w:val="28"/>
                <w:szCs w:val="28"/>
                <w:vertAlign w:val="baseline"/>
              </w:rPr>
            </w:pPr>
          </w:p>
        </w:tc>
      </w:tr>
      <w:tr w14:paraId="535E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8867B9">
            <w:pPr>
              <w:pStyle w:val="2"/>
              <w:jc w:val="center"/>
              <w:rPr>
                <w:rFonts w:hint="eastAsia" w:ascii="仿宋" w:hAnsi="仿宋" w:eastAsia="仿宋" w:cs="仿宋"/>
                <w:sz w:val="28"/>
                <w:szCs w:val="28"/>
                <w:vertAlign w:val="baseline"/>
              </w:rPr>
            </w:pPr>
          </w:p>
        </w:tc>
        <w:tc>
          <w:tcPr>
            <w:tcW w:w="2130" w:type="dxa"/>
          </w:tcPr>
          <w:p w14:paraId="2318E8CF">
            <w:pPr>
              <w:pStyle w:val="2"/>
              <w:jc w:val="center"/>
              <w:rPr>
                <w:rFonts w:hint="eastAsia" w:ascii="仿宋" w:hAnsi="仿宋" w:eastAsia="仿宋" w:cs="仿宋"/>
                <w:sz w:val="28"/>
                <w:szCs w:val="28"/>
                <w:vertAlign w:val="baseline"/>
              </w:rPr>
            </w:pPr>
          </w:p>
        </w:tc>
        <w:tc>
          <w:tcPr>
            <w:tcW w:w="2131" w:type="dxa"/>
          </w:tcPr>
          <w:p w14:paraId="13FD3BBA">
            <w:pPr>
              <w:pStyle w:val="2"/>
              <w:jc w:val="center"/>
              <w:rPr>
                <w:rFonts w:hint="eastAsia" w:ascii="仿宋" w:hAnsi="仿宋" w:eastAsia="仿宋" w:cs="仿宋"/>
                <w:sz w:val="28"/>
                <w:szCs w:val="28"/>
                <w:vertAlign w:val="baseline"/>
              </w:rPr>
            </w:pPr>
          </w:p>
        </w:tc>
        <w:tc>
          <w:tcPr>
            <w:tcW w:w="2131" w:type="dxa"/>
          </w:tcPr>
          <w:p w14:paraId="41FCAB6D">
            <w:pPr>
              <w:pStyle w:val="2"/>
              <w:jc w:val="center"/>
              <w:rPr>
                <w:rFonts w:hint="eastAsia" w:ascii="仿宋" w:hAnsi="仿宋" w:eastAsia="仿宋" w:cs="仿宋"/>
                <w:sz w:val="28"/>
                <w:szCs w:val="28"/>
                <w:vertAlign w:val="baseline"/>
              </w:rPr>
            </w:pPr>
          </w:p>
        </w:tc>
      </w:tr>
      <w:tr w14:paraId="2934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CD44A38">
            <w:pPr>
              <w:pStyle w:val="2"/>
              <w:jc w:val="center"/>
              <w:rPr>
                <w:rFonts w:hint="eastAsia" w:ascii="仿宋" w:hAnsi="仿宋" w:eastAsia="仿宋" w:cs="仿宋"/>
                <w:sz w:val="28"/>
                <w:szCs w:val="28"/>
                <w:vertAlign w:val="baseline"/>
              </w:rPr>
            </w:pPr>
          </w:p>
        </w:tc>
        <w:tc>
          <w:tcPr>
            <w:tcW w:w="2130" w:type="dxa"/>
          </w:tcPr>
          <w:p w14:paraId="6655C900">
            <w:pPr>
              <w:pStyle w:val="2"/>
              <w:jc w:val="center"/>
              <w:rPr>
                <w:rFonts w:hint="eastAsia" w:ascii="仿宋" w:hAnsi="仿宋" w:eastAsia="仿宋" w:cs="仿宋"/>
                <w:sz w:val="28"/>
                <w:szCs w:val="28"/>
                <w:vertAlign w:val="baseline"/>
              </w:rPr>
            </w:pPr>
          </w:p>
        </w:tc>
        <w:tc>
          <w:tcPr>
            <w:tcW w:w="2131" w:type="dxa"/>
          </w:tcPr>
          <w:p w14:paraId="58414CFB">
            <w:pPr>
              <w:pStyle w:val="2"/>
              <w:jc w:val="center"/>
              <w:rPr>
                <w:rFonts w:hint="eastAsia" w:ascii="仿宋" w:hAnsi="仿宋" w:eastAsia="仿宋" w:cs="仿宋"/>
                <w:sz w:val="28"/>
                <w:szCs w:val="28"/>
                <w:vertAlign w:val="baseline"/>
              </w:rPr>
            </w:pPr>
          </w:p>
        </w:tc>
        <w:tc>
          <w:tcPr>
            <w:tcW w:w="2131" w:type="dxa"/>
          </w:tcPr>
          <w:p w14:paraId="2927FB52">
            <w:pPr>
              <w:pStyle w:val="2"/>
              <w:jc w:val="center"/>
              <w:rPr>
                <w:rFonts w:hint="eastAsia" w:ascii="仿宋" w:hAnsi="仿宋" w:eastAsia="仿宋" w:cs="仿宋"/>
                <w:sz w:val="28"/>
                <w:szCs w:val="28"/>
                <w:vertAlign w:val="baseline"/>
              </w:rPr>
            </w:pPr>
          </w:p>
        </w:tc>
      </w:tr>
      <w:tr w14:paraId="09FA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6A668497">
            <w:pPr>
              <w:pStyle w:val="2"/>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131" w:type="dxa"/>
          </w:tcPr>
          <w:p w14:paraId="102CD27F">
            <w:pPr>
              <w:pStyle w:val="2"/>
              <w:jc w:val="center"/>
              <w:rPr>
                <w:rFonts w:hint="eastAsia" w:ascii="仿宋" w:hAnsi="仿宋" w:eastAsia="仿宋" w:cs="仿宋"/>
                <w:sz w:val="28"/>
                <w:szCs w:val="28"/>
                <w:vertAlign w:val="baseline"/>
                <w:lang w:val="en-US" w:eastAsia="zh-CN"/>
              </w:rPr>
            </w:pPr>
          </w:p>
        </w:tc>
        <w:tc>
          <w:tcPr>
            <w:tcW w:w="2131" w:type="dxa"/>
          </w:tcPr>
          <w:p w14:paraId="597BCF87">
            <w:pPr>
              <w:pStyle w:val="2"/>
              <w:jc w:val="center"/>
              <w:rPr>
                <w:rFonts w:hint="eastAsia" w:ascii="仿宋" w:hAnsi="仿宋" w:eastAsia="仿宋" w:cs="仿宋"/>
                <w:sz w:val="28"/>
                <w:szCs w:val="28"/>
                <w:vertAlign w:val="baseline"/>
              </w:rPr>
            </w:pPr>
          </w:p>
        </w:tc>
      </w:tr>
    </w:tbl>
    <w:p w14:paraId="1BDF9160">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24B5CC1"/>
    <w:rsid w:val="05801657"/>
    <w:rsid w:val="09011D9C"/>
    <w:rsid w:val="105E1FE1"/>
    <w:rsid w:val="121D3561"/>
    <w:rsid w:val="19C4358F"/>
    <w:rsid w:val="1AFC60A7"/>
    <w:rsid w:val="238B146A"/>
    <w:rsid w:val="27F87768"/>
    <w:rsid w:val="2F914158"/>
    <w:rsid w:val="2FA977B9"/>
    <w:rsid w:val="33A8629B"/>
    <w:rsid w:val="35FF036D"/>
    <w:rsid w:val="37FE73F9"/>
    <w:rsid w:val="3C137526"/>
    <w:rsid w:val="3D81786F"/>
    <w:rsid w:val="3FB06308"/>
    <w:rsid w:val="41BB5AD8"/>
    <w:rsid w:val="43D439C3"/>
    <w:rsid w:val="4593787B"/>
    <w:rsid w:val="506832E6"/>
    <w:rsid w:val="51721BAE"/>
    <w:rsid w:val="51BC073D"/>
    <w:rsid w:val="55907523"/>
    <w:rsid w:val="563F5FCB"/>
    <w:rsid w:val="5857395A"/>
    <w:rsid w:val="59691B80"/>
    <w:rsid w:val="603C4061"/>
    <w:rsid w:val="62A55EC1"/>
    <w:rsid w:val="640B1D97"/>
    <w:rsid w:val="6DE41F19"/>
    <w:rsid w:val="72F86293"/>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10"/>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标题 2 字符"/>
    <w:basedOn w:val="8"/>
    <w:link w:val="4"/>
    <w:qFormat/>
    <w:uiPriority w:val="0"/>
    <w:rPr>
      <w:rFonts w:ascii="Arial" w:hAnsi="Arial" w:eastAsia="黑体" w:cstheme="majorBidi"/>
      <w:b/>
      <w:bCs/>
      <w:kern w:val="2"/>
      <w:sz w:val="32"/>
      <w:szCs w:val="32"/>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745</Words>
  <Characters>769</Characters>
  <Lines>0</Lines>
  <Paragraphs>0</Paragraphs>
  <TotalTime>43</TotalTime>
  <ScaleCrop>false</ScaleCrop>
  <LinksUpToDate>false</LinksUpToDate>
  <CharactersWithSpaces>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王大志啊王大志</cp:lastModifiedBy>
  <dcterms:modified xsi:type="dcterms:W3CDTF">2025-03-05T00:06:24Z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B2432D6629E0443485CDEC541409C2C6_13</vt:lpwstr>
  </property>
  <property fmtid="{D5CDD505-2E9C-101B-9397-08002B2CF9AE}" pid="4" name="KSOTemplateDocerSaveRecord">
    <vt:lpwstr>eyJoZGlkIjoiZTAzMDcwMmI5NTQ3YmRhMjY1MmI1ZGQ4ZGI3NjgxZDQiLCJ1c2VySWQiOiIyNDUwNzY1MzIifQ==</vt:lpwstr>
  </property>
</Properties>
</file>